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710ED" w14:textId="4F8E4ECA" w:rsidR="000446A1" w:rsidRPr="00B9667F" w:rsidRDefault="000446A1" w:rsidP="001534B3">
      <w:pPr>
        <w:ind w:left="-567"/>
        <w:jc w:val="center"/>
        <w:rPr>
          <w:rFonts w:ascii="Times New Roman" w:hAnsi="Times New Roman" w:cs="Times New Roman"/>
          <w:b/>
        </w:rPr>
      </w:pPr>
      <w:r w:rsidRPr="00B9667F">
        <w:rPr>
          <w:rFonts w:ascii="Times New Roman" w:hAnsi="Times New Roman" w:cs="Times New Roman"/>
          <w:b/>
        </w:rPr>
        <w:t>Правила п</w:t>
      </w:r>
      <w:r w:rsidR="007326AB" w:rsidRPr="00B9667F">
        <w:rPr>
          <w:rFonts w:ascii="Times New Roman" w:hAnsi="Times New Roman" w:cs="Times New Roman"/>
          <w:b/>
        </w:rPr>
        <w:t>роведения акции «</w:t>
      </w:r>
      <w:r w:rsidR="000B04A2" w:rsidRPr="00B9667F">
        <w:rPr>
          <w:rFonts w:ascii="Times New Roman" w:hAnsi="Times New Roman" w:cs="Times New Roman"/>
          <w:b/>
        </w:rPr>
        <w:t>День предпринимателя</w:t>
      </w:r>
      <w:r w:rsidRPr="00B9667F">
        <w:rPr>
          <w:rFonts w:ascii="Times New Roman" w:hAnsi="Times New Roman" w:cs="Times New Roman"/>
          <w:b/>
        </w:rPr>
        <w:t>»</w:t>
      </w:r>
    </w:p>
    <w:p w14:paraId="56A0FF41" w14:textId="1024228D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>Принимая участие в Акции «</w:t>
      </w:r>
      <w:r w:rsidR="000B04A2" w:rsidRPr="00B9667F">
        <w:rPr>
          <w:rFonts w:ascii="Times New Roman" w:hAnsi="Times New Roman" w:cs="Times New Roman"/>
          <w:b/>
        </w:rPr>
        <w:t>День предпринимателя</w:t>
      </w:r>
      <w:r w:rsidRPr="00B9667F">
        <w:rPr>
          <w:rFonts w:ascii="Times New Roman" w:hAnsi="Times New Roman" w:cs="Times New Roman"/>
        </w:rPr>
        <w:t xml:space="preserve">» (далее – «Акция»), Участники полностью соглашаются с настоящими правилами (далее - «Правила»).  </w:t>
      </w:r>
    </w:p>
    <w:p w14:paraId="796D526D" w14:textId="77777777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  <w:b/>
        </w:rPr>
      </w:pPr>
      <w:r w:rsidRPr="00B9667F">
        <w:rPr>
          <w:rFonts w:ascii="Times New Roman" w:hAnsi="Times New Roman" w:cs="Times New Roman"/>
          <w:b/>
        </w:rPr>
        <w:t>1. Общие положения проведения Акции.</w:t>
      </w:r>
    </w:p>
    <w:p w14:paraId="72001C6D" w14:textId="77777777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 xml:space="preserve">1.1. Акция не является стимулирующей кампанией, участие в ней не связано с внесением платы Участниками и не основано на риске. </w:t>
      </w:r>
    </w:p>
    <w:p w14:paraId="094F731E" w14:textId="77777777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>1.2. Участие в Акции не является обязательным.</w:t>
      </w:r>
    </w:p>
    <w:p w14:paraId="48000091" w14:textId="77777777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 xml:space="preserve">1.3. Место проведения Акции – территория Российской Федерации.  </w:t>
      </w:r>
    </w:p>
    <w:p w14:paraId="43229D22" w14:textId="77777777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>1.4. Банк: ПАО Сбербанк, ОГРН: 1027700132195, Юридический адрес: 117997, г. Москва ул. Вавилова, 19.</w:t>
      </w:r>
    </w:p>
    <w:p w14:paraId="21F2EEC1" w14:textId="77777777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 xml:space="preserve">1.5. Организатором Акции является: АО «Сбербанк Лизинг», ОГРН 1027739000728, г. 143003, Московская область, городской округ Одинцовский, город Одинцово, улица Маршала </w:t>
      </w:r>
      <w:proofErr w:type="spellStart"/>
      <w:r w:rsidRPr="00B9667F">
        <w:rPr>
          <w:rFonts w:ascii="Times New Roman" w:hAnsi="Times New Roman" w:cs="Times New Roman"/>
        </w:rPr>
        <w:t>Неделина</w:t>
      </w:r>
      <w:proofErr w:type="spellEnd"/>
      <w:r w:rsidRPr="00B9667F">
        <w:rPr>
          <w:rFonts w:ascii="Times New Roman" w:hAnsi="Times New Roman" w:cs="Times New Roman"/>
        </w:rPr>
        <w:t>, дом 6А, этаж 5, помещения № 512, № 513.</w:t>
      </w:r>
    </w:p>
    <w:p w14:paraId="7FBE2DF0" w14:textId="77777777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  <w:b/>
        </w:rPr>
      </w:pPr>
      <w:r w:rsidRPr="00B9667F">
        <w:rPr>
          <w:rFonts w:ascii="Times New Roman" w:hAnsi="Times New Roman" w:cs="Times New Roman"/>
          <w:b/>
        </w:rPr>
        <w:t>2. Сроки получения специальных условий Участниками Акции:</w:t>
      </w:r>
    </w:p>
    <w:p w14:paraId="3DF5497F" w14:textId="0F20760B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>2.1. О</w:t>
      </w:r>
      <w:r w:rsidR="000B04A2" w:rsidRPr="00B9667F">
        <w:rPr>
          <w:rFonts w:ascii="Times New Roman" w:hAnsi="Times New Roman" w:cs="Times New Roman"/>
        </w:rPr>
        <w:t>бщий срок проведения акции: c «2</w:t>
      </w:r>
      <w:r w:rsidR="0051702C">
        <w:rPr>
          <w:rFonts w:ascii="Times New Roman" w:hAnsi="Times New Roman" w:cs="Times New Roman"/>
        </w:rPr>
        <w:t>0</w:t>
      </w:r>
      <w:r w:rsidRPr="00B9667F">
        <w:rPr>
          <w:rFonts w:ascii="Times New Roman" w:hAnsi="Times New Roman" w:cs="Times New Roman"/>
        </w:rPr>
        <w:t xml:space="preserve">» </w:t>
      </w:r>
      <w:r w:rsidR="009B179C" w:rsidRPr="00B9667F">
        <w:rPr>
          <w:rFonts w:ascii="Times New Roman" w:hAnsi="Times New Roman" w:cs="Times New Roman"/>
        </w:rPr>
        <w:t>мая 202</w:t>
      </w:r>
      <w:r w:rsidR="0051702C">
        <w:rPr>
          <w:rFonts w:ascii="Times New Roman" w:hAnsi="Times New Roman" w:cs="Times New Roman"/>
        </w:rPr>
        <w:t>6 г. по «30» июня 2026</w:t>
      </w:r>
      <w:r w:rsidRPr="00B9667F">
        <w:rPr>
          <w:rFonts w:ascii="Times New Roman" w:hAnsi="Times New Roman" w:cs="Times New Roman"/>
        </w:rPr>
        <w:t xml:space="preserve"> г., включительно. </w:t>
      </w:r>
    </w:p>
    <w:p w14:paraId="05BC0A1C" w14:textId="65E6C73D" w:rsidR="000B04A2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 xml:space="preserve">2.2. Срок действия условий акций на </w:t>
      </w:r>
      <w:r w:rsidRPr="006404DA">
        <w:rPr>
          <w:rFonts w:ascii="Times New Roman" w:hAnsi="Times New Roman" w:cs="Times New Roman"/>
        </w:rPr>
        <w:t xml:space="preserve">сайте </w:t>
      </w:r>
      <w:hyperlink r:id="rId7" w:tgtFrame="_blank" w:history="1">
        <w:r w:rsidR="006404DA" w:rsidRPr="006404DA">
          <w:rPr>
            <w:rStyle w:val="a3"/>
            <w:rFonts w:ascii="Times New Roman" w:hAnsi="Times New Roman" w:cs="Times New Roman"/>
          </w:rPr>
          <w:t>https://www.sberleasing.ru/actions/den-predprinimatelya-2026/</w:t>
        </w:r>
      </w:hyperlink>
      <w:r w:rsidR="00B9667F" w:rsidRPr="006404DA">
        <w:rPr>
          <w:rFonts w:ascii="Times New Roman" w:hAnsi="Times New Roman" w:cs="Times New Roman"/>
        </w:rPr>
        <w:t xml:space="preserve"> </w:t>
      </w:r>
      <w:r w:rsidRPr="006404DA">
        <w:rPr>
          <w:rFonts w:ascii="Times New Roman" w:hAnsi="Times New Roman" w:cs="Times New Roman"/>
        </w:rPr>
        <w:t xml:space="preserve">: </w:t>
      </w:r>
      <w:r w:rsidR="00E17A66" w:rsidRPr="006404DA">
        <w:rPr>
          <w:rFonts w:ascii="Times New Roman" w:hAnsi="Times New Roman" w:cs="Times New Roman"/>
        </w:rPr>
        <w:t xml:space="preserve">с </w:t>
      </w:r>
      <w:r w:rsidR="000B04A2" w:rsidRPr="006404DA">
        <w:rPr>
          <w:rFonts w:ascii="Times New Roman" w:hAnsi="Times New Roman" w:cs="Times New Roman"/>
        </w:rPr>
        <w:t>«2</w:t>
      </w:r>
      <w:r w:rsidR="0051702C" w:rsidRPr="006404DA">
        <w:rPr>
          <w:rFonts w:ascii="Times New Roman" w:hAnsi="Times New Roman" w:cs="Times New Roman"/>
        </w:rPr>
        <w:t>0</w:t>
      </w:r>
      <w:r w:rsidR="000B04A2" w:rsidRPr="006404DA">
        <w:rPr>
          <w:rFonts w:ascii="Times New Roman" w:hAnsi="Times New Roman" w:cs="Times New Roman"/>
        </w:rPr>
        <w:t xml:space="preserve">» мая </w:t>
      </w:r>
      <w:r w:rsidR="00E17A66" w:rsidRPr="006404DA">
        <w:rPr>
          <w:rFonts w:ascii="Times New Roman" w:hAnsi="Times New Roman" w:cs="Times New Roman"/>
        </w:rPr>
        <w:t>202</w:t>
      </w:r>
      <w:r w:rsidR="0051702C" w:rsidRPr="006404DA">
        <w:rPr>
          <w:rFonts w:ascii="Times New Roman" w:hAnsi="Times New Roman" w:cs="Times New Roman"/>
        </w:rPr>
        <w:t>6</w:t>
      </w:r>
      <w:r w:rsidR="00E17A66" w:rsidRPr="006404DA">
        <w:rPr>
          <w:rFonts w:ascii="Times New Roman" w:hAnsi="Times New Roman" w:cs="Times New Roman"/>
        </w:rPr>
        <w:t> </w:t>
      </w:r>
      <w:r w:rsidR="000B04A2" w:rsidRPr="006404DA">
        <w:rPr>
          <w:rFonts w:ascii="Times New Roman" w:hAnsi="Times New Roman" w:cs="Times New Roman"/>
        </w:rPr>
        <w:t xml:space="preserve">г. по </w:t>
      </w:r>
      <w:r w:rsidR="0051702C" w:rsidRPr="006404DA">
        <w:rPr>
          <w:rFonts w:ascii="Times New Roman" w:hAnsi="Times New Roman" w:cs="Times New Roman"/>
        </w:rPr>
        <w:t>«02</w:t>
      </w:r>
      <w:r w:rsidR="000B04A2" w:rsidRPr="006404DA">
        <w:rPr>
          <w:rFonts w:ascii="Times New Roman" w:hAnsi="Times New Roman" w:cs="Times New Roman"/>
        </w:rPr>
        <w:t>»</w:t>
      </w:r>
      <w:r w:rsidR="0051702C" w:rsidRPr="006404DA">
        <w:rPr>
          <w:rFonts w:ascii="Times New Roman" w:hAnsi="Times New Roman" w:cs="Times New Roman"/>
        </w:rPr>
        <w:t xml:space="preserve"> июня 2026</w:t>
      </w:r>
      <w:r w:rsidR="000B04A2" w:rsidRPr="006404DA">
        <w:rPr>
          <w:rFonts w:ascii="Times New Roman" w:hAnsi="Times New Roman" w:cs="Times New Roman"/>
        </w:rPr>
        <w:t xml:space="preserve"> г., включительно</w:t>
      </w:r>
      <w:r w:rsidR="000B04A2" w:rsidRPr="00B9667F">
        <w:rPr>
          <w:rFonts w:ascii="Times New Roman" w:hAnsi="Times New Roman" w:cs="Times New Roman"/>
        </w:rPr>
        <w:t xml:space="preserve">. </w:t>
      </w:r>
    </w:p>
    <w:p w14:paraId="62602AF9" w14:textId="5C0ED1D3" w:rsidR="00CE0653" w:rsidRPr="00B9667F" w:rsidRDefault="00CE0653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>2.3 Срок подачи заявки для участ</w:t>
      </w:r>
      <w:r w:rsidR="0051702C">
        <w:rPr>
          <w:rFonts w:ascii="Times New Roman" w:hAnsi="Times New Roman" w:cs="Times New Roman"/>
        </w:rPr>
        <w:t>ия в акции устанавливается с «20» мая 2026 г. по «02» июня 2026</w:t>
      </w:r>
      <w:r w:rsidRPr="00B9667F">
        <w:rPr>
          <w:rFonts w:ascii="Times New Roman" w:hAnsi="Times New Roman" w:cs="Times New Roman"/>
        </w:rPr>
        <w:t xml:space="preserve"> г., включительно.  </w:t>
      </w:r>
    </w:p>
    <w:p w14:paraId="651B5151" w14:textId="6B611052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  <w:b/>
        </w:rPr>
      </w:pPr>
      <w:r w:rsidRPr="00B9667F">
        <w:rPr>
          <w:rFonts w:ascii="Times New Roman" w:hAnsi="Times New Roman" w:cs="Times New Roman"/>
          <w:b/>
        </w:rPr>
        <w:t>3. Условия участия в Акции и порядок получения специальных условий Участником Акции.</w:t>
      </w:r>
    </w:p>
    <w:p w14:paraId="4E0875CA" w14:textId="77777777" w:rsidR="005333FC" w:rsidRPr="00B9667F" w:rsidRDefault="000446A1" w:rsidP="005333FC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>3.1. Участниками Акции могут быть индивидуальные предприниматели и юридические лица со сроком ведения бизнеса не менее 1 (одного) года (далее – «Участник») с даты регистрации в едином государственном реестре юридических лиц/индивидуальных предпринимателей. Исключением являются юридические лица, являющиеся заказчиками в рамках закупочных процедур, проводимых в соответствии с Федеральным законом от 05.04.2013 N 44-ФЗ «О контрактной системе в сфере закупок товаров, работ, услуг для обеспечения государственных и муниципальных нужд») и/или Федеральным законом от 18.07.2011 N 223-ФЗ «О закупках товаров, работ, услуг отдельными видами юридических лиц».</w:t>
      </w:r>
    </w:p>
    <w:p w14:paraId="70060C03" w14:textId="09C0450B" w:rsidR="00D54099" w:rsidRPr="00D54099" w:rsidRDefault="00D54099" w:rsidP="00D54099">
      <w:pPr>
        <w:ind w:left="-567"/>
        <w:jc w:val="both"/>
        <w:rPr>
          <w:rFonts w:ascii="Times New Roman" w:hAnsi="Times New Roman" w:cs="Times New Roman"/>
        </w:rPr>
      </w:pPr>
      <w:r w:rsidRPr="00D54099">
        <w:rPr>
          <w:rFonts w:ascii="Times New Roman" w:hAnsi="Times New Roman" w:cs="Times New Roman"/>
        </w:rPr>
        <w:t xml:space="preserve">3.2. В рамках акции при оформлении сделки лизинга на новые легковые автомобили и коммерческий транспорт доступно страхование КАСКО за 0 рублей 00 копеек первого страхового периода для отдельных сделок на усмотрение организатора </w:t>
      </w:r>
      <w:proofErr w:type="gramStart"/>
      <w:r w:rsidRPr="00D54099">
        <w:rPr>
          <w:rFonts w:ascii="Times New Roman" w:hAnsi="Times New Roman" w:cs="Times New Roman"/>
        </w:rPr>
        <w:t>Акции .</w:t>
      </w:r>
      <w:proofErr w:type="gramEnd"/>
      <w:r w:rsidRPr="00D54099">
        <w:rPr>
          <w:rFonts w:ascii="Times New Roman" w:hAnsi="Times New Roman" w:cs="Times New Roman"/>
        </w:rPr>
        <w:t xml:space="preserve"> Сумма финансирования по сделке(-</w:t>
      </w:r>
      <w:proofErr w:type="spellStart"/>
      <w:r w:rsidRPr="00D54099">
        <w:rPr>
          <w:rFonts w:ascii="Times New Roman" w:hAnsi="Times New Roman" w:cs="Times New Roman"/>
        </w:rPr>
        <w:t>ам</w:t>
      </w:r>
      <w:proofErr w:type="spellEnd"/>
      <w:r w:rsidRPr="00D54099">
        <w:rPr>
          <w:rFonts w:ascii="Times New Roman" w:hAnsi="Times New Roman" w:cs="Times New Roman"/>
        </w:rPr>
        <w:t xml:space="preserve">) может быть до 400 (четыреста) миллионов рублей, в </w:t>
      </w:r>
      <w:proofErr w:type="spellStart"/>
      <w:r w:rsidRPr="00D54099">
        <w:rPr>
          <w:rFonts w:ascii="Times New Roman" w:hAnsi="Times New Roman" w:cs="Times New Roman"/>
        </w:rPr>
        <w:t>т.ч</w:t>
      </w:r>
      <w:proofErr w:type="spellEnd"/>
      <w:r w:rsidRPr="00D54099">
        <w:rPr>
          <w:rFonts w:ascii="Times New Roman" w:hAnsi="Times New Roman" w:cs="Times New Roman"/>
        </w:rPr>
        <w:t>. НДС по ставке 22%, количество Договоров лизинга не ограничено до достижения указанной</w:t>
      </w:r>
      <w:r w:rsidR="00624455">
        <w:rPr>
          <w:rFonts w:ascii="Times New Roman" w:hAnsi="Times New Roman" w:cs="Times New Roman"/>
        </w:rPr>
        <w:t xml:space="preserve"> су</w:t>
      </w:r>
      <w:bookmarkStart w:id="0" w:name="_GoBack"/>
      <w:bookmarkEnd w:id="0"/>
      <w:r w:rsidR="00624455">
        <w:rPr>
          <w:rFonts w:ascii="Times New Roman" w:hAnsi="Times New Roman" w:cs="Times New Roman"/>
        </w:rPr>
        <w:t>ммы, срок Договора лизинга- более</w:t>
      </w:r>
      <w:r w:rsidRPr="00D54099">
        <w:rPr>
          <w:rFonts w:ascii="Times New Roman" w:hAnsi="Times New Roman" w:cs="Times New Roman"/>
        </w:rPr>
        <w:t xml:space="preserve"> 24</w:t>
      </w:r>
      <w:r w:rsidR="005A0DCF">
        <w:rPr>
          <w:rFonts w:ascii="Times New Roman" w:hAnsi="Times New Roman" w:cs="Times New Roman"/>
        </w:rPr>
        <w:t xml:space="preserve"> и</w:t>
      </w:r>
      <w:r w:rsidRPr="00D54099">
        <w:rPr>
          <w:rFonts w:ascii="Times New Roman" w:hAnsi="Times New Roman" w:cs="Times New Roman"/>
        </w:rPr>
        <w:t xml:space="preserve"> до 84 месяцев, аванс от 0,01%. Под суммой финансирования подразумевается стоимость предмета лизинга по договору купли-продажи за вычетом аванса Участника. Стоимость договора лизинга всегда больше стоимости договора купли-продажи. Страхование по КАСКО в рамках Акции осуществляется у страховщика из списка страховых компаний, аккредитованных и предложенных Организатором. Со списком всех аккредитованных страховых компаний можно ознакомиться на сайте Организатора по ссылке </w:t>
      </w:r>
      <w:hyperlink r:id="rId8" w:tgtFrame="_blank" w:history="1">
        <w:r w:rsidRPr="00D54099">
          <w:rPr>
            <w:rStyle w:val="a3"/>
            <w:rFonts w:ascii="Times New Roman" w:hAnsi="Times New Roman" w:cs="Times New Roman"/>
          </w:rPr>
          <w:t>https://www.sberleasing.ru/services/kasko-osago/</w:t>
        </w:r>
      </w:hyperlink>
      <w:r w:rsidRPr="00D54099">
        <w:rPr>
          <w:rFonts w:ascii="Times New Roman" w:hAnsi="Times New Roman" w:cs="Times New Roman"/>
        </w:rPr>
        <w:t> . </w:t>
      </w:r>
      <w:r w:rsidRPr="00D54099">
        <w:rPr>
          <w:rFonts w:ascii="Times New Roman" w:hAnsi="Times New Roman" w:cs="Times New Roman"/>
          <w:bCs/>
        </w:rPr>
        <w:t>Акция распространяется на сделки, где страхователем является лизингодатель, а плательщиком страховой премии выступает лизингополучатель</w:t>
      </w:r>
      <w:r w:rsidRPr="00D54099">
        <w:rPr>
          <w:rFonts w:ascii="Times New Roman" w:hAnsi="Times New Roman" w:cs="Times New Roman"/>
        </w:rPr>
        <w:t>. В случае отсутствия возможности заключения полиса КАСКО в рамках Акции в сроки, обозначенные условиями договора лизинга, по причинам, не зависящим от Организатора, Участник самостоятельно оформляет полис КАСКО и оплачивает страховую премию в страховую компанию.</w:t>
      </w:r>
    </w:p>
    <w:p w14:paraId="6A599D8F" w14:textId="709D4916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 xml:space="preserve">3.3. Для участия в Акции Участнику необходимо выполнить следующие действия: </w:t>
      </w:r>
    </w:p>
    <w:p w14:paraId="0AFE56B6" w14:textId="289C7EF5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lastRenderedPageBreak/>
        <w:t>3.3</w:t>
      </w:r>
      <w:r w:rsidR="00CE0653" w:rsidRPr="00B9667F">
        <w:rPr>
          <w:rFonts w:ascii="Times New Roman" w:hAnsi="Times New Roman" w:cs="Times New Roman"/>
        </w:rPr>
        <w:t>.1. В период, указанный в п. 2.3</w:t>
      </w:r>
      <w:r w:rsidRPr="00B9667F">
        <w:rPr>
          <w:rFonts w:ascii="Times New Roman" w:hAnsi="Times New Roman" w:cs="Times New Roman"/>
        </w:rPr>
        <w:t>. Правил Акции, обратиться в АО «Сбербанк Лизинг» пос</w:t>
      </w:r>
      <w:r w:rsidR="00CE0653" w:rsidRPr="00B9667F">
        <w:rPr>
          <w:rFonts w:ascii="Times New Roman" w:hAnsi="Times New Roman" w:cs="Times New Roman"/>
        </w:rPr>
        <w:t>редством онлайн-заявки на сайте, указанном в пункте 2.2.</w:t>
      </w:r>
      <w:r w:rsidRPr="00B9667F">
        <w:rPr>
          <w:rFonts w:ascii="Times New Roman" w:hAnsi="Times New Roman" w:cs="Times New Roman"/>
        </w:rPr>
        <w:t xml:space="preserve"> Правил Акции, или через обращение в Контактный центр, или через СББОЛ (Сбербанк Бизнес Онлайн), или через раздел сайта Лизинг для малого и среднего бизнеса от Сбербанка — Сбербанк (sberbank.ru), или через партнеров АО «Сбербанк Лизинг», или к клиентскому менеджеру АО «Сбербанк Лизинг» и оставить заявку (запрос) на предварительный расчет стоимости договора лизинга.</w:t>
      </w:r>
    </w:p>
    <w:p w14:paraId="5A513CD6" w14:textId="70369E2D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>3.3.2. После пол</w:t>
      </w:r>
      <w:r w:rsidR="000B04A2" w:rsidRPr="00B9667F">
        <w:rPr>
          <w:rFonts w:ascii="Times New Roman" w:hAnsi="Times New Roman" w:cs="Times New Roman"/>
        </w:rPr>
        <w:t xml:space="preserve">учения оферты, до 23:59 </w:t>
      </w:r>
      <w:r w:rsidR="002C3929" w:rsidRPr="00B9667F">
        <w:rPr>
          <w:rFonts w:ascii="Times New Roman" w:hAnsi="Times New Roman" w:cs="Times New Roman"/>
        </w:rPr>
        <w:t>«0</w:t>
      </w:r>
      <w:r w:rsidR="0051702C">
        <w:rPr>
          <w:rFonts w:ascii="Times New Roman" w:hAnsi="Times New Roman" w:cs="Times New Roman"/>
        </w:rPr>
        <w:t>2</w:t>
      </w:r>
      <w:r w:rsidR="002C3929" w:rsidRPr="00B9667F">
        <w:rPr>
          <w:rFonts w:ascii="Times New Roman" w:hAnsi="Times New Roman" w:cs="Times New Roman"/>
        </w:rPr>
        <w:t>»</w:t>
      </w:r>
      <w:r w:rsidRPr="00B9667F">
        <w:rPr>
          <w:rFonts w:ascii="Times New Roman" w:hAnsi="Times New Roman" w:cs="Times New Roman"/>
        </w:rPr>
        <w:t xml:space="preserve"> </w:t>
      </w:r>
      <w:r w:rsidR="000B04A2" w:rsidRPr="00B9667F">
        <w:rPr>
          <w:rFonts w:ascii="Times New Roman" w:hAnsi="Times New Roman" w:cs="Times New Roman"/>
        </w:rPr>
        <w:t>июня</w:t>
      </w:r>
      <w:r w:rsidR="0051702C">
        <w:rPr>
          <w:rFonts w:ascii="Times New Roman" w:hAnsi="Times New Roman" w:cs="Times New Roman"/>
        </w:rPr>
        <w:t xml:space="preserve"> 2026</w:t>
      </w:r>
      <w:r w:rsidRPr="00B9667F">
        <w:rPr>
          <w:rFonts w:ascii="Times New Roman" w:hAnsi="Times New Roman" w:cs="Times New Roman"/>
        </w:rPr>
        <w:t xml:space="preserve"> года по московскому времени </w:t>
      </w:r>
      <w:r w:rsidR="000B04A2" w:rsidRPr="00B9667F">
        <w:rPr>
          <w:rFonts w:ascii="Times New Roman" w:hAnsi="Times New Roman" w:cs="Times New Roman"/>
        </w:rPr>
        <w:t>предоставить полный пакет документов для заключения договора лизинга</w:t>
      </w:r>
      <w:r w:rsidR="009B179C" w:rsidRPr="00B9667F">
        <w:rPr>
          <w:rFonts w:ascii="Times New Roman" w:hAnsi="Times New Roman" w:cs="Times New Roman"/>
        </w:rPr>
        <w:t xml:space="preserve">, до 23:59 </w:t>
      </w:r>
      <w:r w:rsidR="0051702C">
        <w:rPr>
          <w:rFonts w:ascii="Times New Roman" w:hAnsi="Times New Roman" w:cs="Times New Roman"/>
        </w:rPr>
        <w:t>«30</w:t>
      </w:r>
      <w:r w:rsidR="002C3929" w:rsidRPr="00B9667F">
        <w:rPr>
          <w:rFonts w:ascii="Times New Roman" w:hAnsi="Times New Roman" w:cs="Times New Roman"/>
        </w:rPr>
        <w:t>»</w:t>
      </w:r>
      <w:r w:rsidR="009B179C" w:rsidRPr="00B9667F">
        <w:rPr>
          <w:rFonts w:ascii="Times New Roman" w:hAnsi="Times New Roman" w:cs="Times New Roman"/>
        </w:rPr>
        <w:t xml:space="preserve"> </w:t>
      </w:r>
      <w:r w:rsidR="0051702C">
        <w:rPr>
          <w:rFonts w:ascii="Times New Roman" w:hAnsi="Times New Roman" w:cs="Times New Roman"/>
        </w:rPr>
        <w:t>июня</w:t>
      </w:r>
      <w:r w:rsidR="009B179C" w:rsidRPr="00B9667F">
        <w:rPr>
          <w:rFonts w:ascii="Times New Roman" w:hAnsi="Times New Roman" w:cs="Times New Roman"/>
        </w:rPr>
        <w:t xml:space="preserve"> заключить договор лизинга</w:t>
      </w:r>
      <w:r w:rsidRPr="00B9667F">
        <w:rPr>
          <w:rFonts w:ascii="Times New Roman" w:hAnsi="Times New Roman" w:cs="Times New Roman"/>
        </w:rPr>
        <w:t xml:space="preserve">. </w:t>
      </w:r>
    </w:p>
    <w:p w14:paraId="7997CAD6" w14:textId="77777777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  <w:b/>
        </w:rPr>
      </w:pPr>
      <w:r w:rsidRPr="00B9667F">
        <w:rPr>
          <w:rFonts w:ascii="Times New Roman" w:hAnsi="Times New Roman" w:cs="Times New Roman"/>
          <w:b/>
        </w:rPr>
        <w:t xml:space="preserve">4. Информация об Условиях акции. </w:t>
      </w:r>
    </w:p>
    <w:p w14:paraId="4F4D5F90" w14:textId="19063E69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 xml:space="preserve">4.1. Условия проведения Акции предоставляются АО «Сбербанк Лизинг» </w:t>
      </w:r>
      <w:r w:rsidR="00FA2C54">
        <w:rPr>
          <w:rFonts w:ascii="Times New Roman" w:hAnsi="Times New Roman" w:cs="Times New Roman"/>
        </w:rPr>
        <w:t xml:space="preserve">путем </w:t>
      </w:r>
      <w:proofErr w:type="spellStart"/>
      <w:r w:rsidR="00FA2C54">
        <w:rPr>
          <w:rFonts w:ascii="Times New Roman" w:hAnsi="Times New Roman" w:cs="Times New Roman"/>
        </w:rPr>
        <w:t>публикования</w:t>
      </w:r>
      <w:proofErr w:type="spellEnd"/>
      <w:r w:rsidR="00FA2C54">
        <w:rPr>
          <w:rFonts w:ascii="Times New Roman" w:hAnsi="Times New Roman" w:cs="Times New Roman"/>
        </w:rPr>
        <w:t xml:space="preserve"> </w:t>
      </w:r>
      <w:r w:rsidRPr="00B9667F">
        <w:rPr>
          <w:rFonts w:ascii="Times New Roman" w:hAnsi="Times New Roman" w:cs="Times New Roman"/>
        </w:rPr>
        <w:t xml:space="preserve">на сайте </w:t>
      </w:r>
      <w:r w:rsidR="006404DA" w:rsidRPr="006404DA">
        <w:rPr>
          <w:rFonts w:ascii="Times New Roman" w:hAnsi="Times New Roman" w:cs="Times New Roman"/>
        </w:rPr>
        <w:t xml:space="preserve"> </w:t>
      </w:r>
      <w:hyperlink r:id="rId9" w:tgtFrame="_blank" w:history="1">
        <w:r w:rsidR="006404DA" w:rsidRPr="006404DA">
          <w:rPr>
            <w:rStyle w:val="a3"/>
            <w:rFonts w:ascii="Times New Roman" w:hAnsi="Times New Roman" w:cs="Times New Roman"/>
          </w:rPr>
          <w:t>https://www.sberleasing.ru/actions/den-predprinimatelya-2026/</w:t>
        </w:r>
      </w:hyperlink>
      <w:r w:rsidR="00B9667F">
        <w:rPr>
          <w:rFonts w:ascii="Times New Roman" w:hAnsi="Times New Roman" w:cs="Times New Roman"/>
        </w:rPr>
        <w:t xml:space="preserve"> </w:t>
      </w:r>
      <w:r w:rsidR="007326AB" w:rsidRPr="00B9667F">
        <w:rPr>
          <w:rFonts w:ascii="Times New Roman" w:hAnsi="Times New Roman" w:cs="Times New Roman"/>
        </w:rPr>
        <w:t>.</w:t>
      </w:r>
    </w:p>
    <w:p w14:paraId="6657FFD6" w14:textId="77777777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>4.2. Количество Участников, выполнивших условия Акции, в дни ее проведения не ограничено.</w:t>
      </w:r>
    </w:p>
    <w:p w14:paraId="58FE9D7E" w14:textId="2FF77E00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 xml:space="preserve">4.3. АО «Сбербанк Лизинг» вправе в любое время в одностороннем порядке прекратить действие Акции или изменить ее условия. Изменения в условиях Акции или информация о ее прекращении доводится до сведения Участников путем размещения текста измененных Правил на сайте </w:t>
      </w:r>
      <w:r w:rsidR="006404DA" w:rsidRPr="006404DA">
        <w:rPr>
          <w:rFonts w:ascii="Times New Roman" w:hAnsi="Times New Roman" w:cs="Times New Roman"/>
        </w:rPr>
        <w:t xml:space="preserve"> </w:t>
      </w:r>
      <w:hyperlink r:id="rId10" w:tgtFrame="_blank" w:history="1">
        <w:r w:rsidR="006404DA" w:rsidRPr="006404DA">
          <w:rPr>
            <w:rStyle w:val="a3"/>
            <w:rFonts w:ascii="Times New Roman" w:hAnsi="Times New Roman" w:cs="Times New Roman"/>
          </w:rPr>
          <w:t>https://www.sberleasing.ru/actions/den-predprinimatelya-2026/</w:t>
        </w:r>
      </w:hyperlink>
      <w:r w:rsidR="00B9667F">
        <w:rPr>
          <w:rFonts w:ascii="Times New Roman" w:hAnsi="Times New Roman" w:cs="Times New Roman"/>
        </w:rPr>
        <w:t xml:space="preserve"> </w:t>
      </w:r>
      <w:r w:rsidR="007326AB" w:rsidRPr="00B9667F">
        <w:rPr>
          <w:rFonts w:ascii="Times New Roman" w:hAnsi="Times New Roman" w:cs="Times New Roman"/>
        </w:rPr>
        <w:t xml:space="preserve">, </w:t>
      </w:r>
      <w:r w:rsidRPr="00B9667F">
        <w:rPr>
          <w:rFonts w:ascii="Times New Roman" w:hAnsi="Times New Roman" w:cs="Times New Roman"/>
        </w:rPr>
        <w:t>без отдельного уведомления Участника об этом.</w:t>
      </w:r>
    </w:p>
    <w:p w14:paraId="3AECC211" w14:textId="77777777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 xml:space="preserve">4.4. Решение Организатора по всем вопросам, связанным с проведением Акции, будут считаться окончательными и распространяться на всех участников Акции с даты размещения Решения на указанном в настоящих Правилах сайте. </w:t>
      </w:r>
    </w:p>
    <w:p w14:paraId="27DDD11B" w14:textId="77777777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>4.5. Организатор оставляет за собой право отказаться от выполнения усло</w:t>
      </w:r>
      <w:r w:rsidR="007326AB" w:rsidRPr="00B9667F">
        <w:rPr>
          <w:rFonts w:ascii="Times New Roman" w:hAnsi="Times New Roman" w:cs="Times New Roman"/>
        </w:rPr>
        <w:t>вий Акций без объяснения причин</w:t>
      </w:r>
      <w:r w:rsidR="001534B3" w:rsidRPr="00B9667F">
        <w:rPr>
          <w:rStyle w:val="a6"/>
          <w:rFonts w:ascii="Times New Roman" w:hAnsi="Times New Roman" w:cs="Times New Roman"/>
        </w:rPr>
        <w:footnoteReference w:id="1"/>
      </w:r>
      <w:r w:rsidRPr="00B9667F">
        <w:rPr>
          <w:rFonts w:ascii="Times New Roman" w:hAnsi="Times New Roman" w:cs="Times New Roman"/>
        </w:rPr>
        <w:t>, а также изменить срок действия данной Акции.</w:t>
      </w:r>
    </w:p>
    <w:p w14:paraId="03ABC4DD" w14:textId="4A61CD0E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>4.6. Организатор имеет право отказать в</w:t>
      </w:r>
      <w:r w:rsidR="00FA2C54">
        <w:rPr>
          <w:rFonts w:ascii="Times New Roman" w:hAnsi="Times New Roman" w:cs="Times New Roman"/>
        </w:rPr>
        <w:t xml:space="preserve"> оформлении сделки по предоставлению </w:t>
      </w:r>
      <w:r w:rsidRPr="00B9667F">
        <w:rPr>
          <w:rFonts w:ascii="Times New Roman" w:hAnsi="Times New Roman" w:cs="Times New Roman"/>
        </w:rPr>
        <w:t>Участнику автотранспорта на условиях настоящей Акции в случае несоблюдения Участником требований Акции, в т.ч. в случае неудовлетворительного финансового состояния Участника и/или наличия заявлений о банкротстве Участника в судах РФ и/или в стадии ликвидации/реорганизации и/или нахождения Участника под подозрением в нарушении антикоррупционного законодательства и по иным причинам, непосредственно связанные с Участником и которые возможно установить в процессе рассмотрения документов Участника.</w:t>
      </w:r>
    </w:p>
    <w:p w14:paraId="6FAC13C5" w14:textId="77777777" w:rsidR="000446A1" w:rsidRPr="00D54099" w:rsidRDefault="000446A1" w:rsidP="001534B3">
      <w:pPr>
        <w:ind w:left="-567"/>
        <w:jc w:val="both"/>
        <w:rPr>
          <w:rFonts w:ascii="Times New Roman" w:hAnsi="Times New Roman" w:cs="Times New Roman"/>
          <w:b/>
        </w:rPr>
      </w:pPr>
      <w:r w:rsidRPr="00B9667F">
        <w:rPr>
          <w:rFonts w:ascii="Times New Roman" w:hAnsi="Times New Roman" w:cs="Times New Roman"/>
          <w:b/>
        </w:rPr>
        <w:t>5. Прочие условия Акции</w:t>
      </w:r>
    </w:p>
    <w:p w14:paraId="377F6354" w14:textId="77777777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 xml:space="preserve">5.1. Участники самостоятельно несут любые расходы в связи с участием в Акции (в том числе расходы на Интернет, городскую, междугороднюю или мобильную связь), а также иные коммуникационные или транспортные расходы.  </w:t>
      </w:r>
    </w:p>
    <w:p w14:paraId="2D12639C" w14:textId="77777777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 xml:space="preserve">5.2. В случае наличия рукописного текста в любом документе или письме, предоставляемом Участником, такой текст должен быть написан разборчиво - четким почерком или печатными буквами.  </w:t>
      </w:r>
    </w:p>
    <w:p w14:paraId="35842633" w14:textId="77777777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 xml:space="preserve">5.3. Факт участия в Акции подтверждает, что его Участники согласны на предоставление Организатору своих персональных данных, в том числе фамилии, имени, отчества, пола, возраста, номера контактного телефона, адреса электронной почты, полученной Организатором в ходе Акции, и их обработку Организатором Акции, включая сбор, систематизацию, накопление, хранение (в том числе на случай предъявления претензий), уточнение (обновление, изменение), использование (в том числе для индивидуального общения с Участниками в целях, связанных с проведением настоящей Акции), обезличивание, блокирование, уничтожение персональных данных в целях, связанных с проведением настоящей Акции, на срок до достижения указанной цели, и ознакомлены с </w:t>
      </w:r>
      <w:hyperlink r:id="rId11" w:history="1">
        <w:r w:rsidRPr="00B9667F">
          <w:rPr>
            <w:rStyle w:val="a3"/>
            <w:rFonts w:ascii="Times New Roman" w:hAnsi="Times New Roman" w:cs="Times New Roman"/>
          </w:rPr>
          <w:t xml:space="preserve">политикой обработки </w:t>
        </w:r>
        <w:r w:rsidRPr="00B9667F">
          <w:rPr>
            <w:rStyle w:val="a3"/>
            <w:rFonts w:ascii="Times New Roman" w:hAnsi="Times New Roman" w:cs="Times New Roman"/>
          </w:rPr>
          <w:lastRenderedPageBreak/>
          <w:t>персональных данных Организатора</w:t>
        </w:r>
      </w:hyperlink>
      <w:r w:rsidRPr="00B9667F">
        <w:rPr>
          <w:rFonts w:ascii="Times New Roman" w:hAnsi="Times New Roman" w:cs="Times New Roman"/>
        </w:rPr>
        <w:t>. Персональные данные Участников будут использоваться исключительно Организатором в связи с проведением настоящей Акции, и не будут предоставляться никаким третьим лицам для целей, не связанных с настоящей Акцией</w:t>
      </w:r>
      <w:r w:rsidR="00A058CD" w:rsidRPr="00B9667F">
        <w:rPr>
          <w:rStyle w:val="a6"/>
          <w:rFonts w:ascii="Times New Roman" w:hAnsi="Times New Roman" w:cs="Times New Roman"/>
        </w:rPr>
        <w:footnoteReference w:id="2"/>
      </w:r>
      <w:r w:rsidRPr="00B9667F">
        <w:rPr>
          <w:rFonts w:ascii="Times New Roman" w:hAnsi="Times New Roman" w:cs="Times New Roman"/>
        </w:rPr>
        <w:t>. В отношении всех персональных данных, предоставленных Участниками в ходе Акции, Организатором или уполномоченными им лицами будут соблюдаться режим их конфиденциальности и приниматься меры по обеспечению безопасности персональных данных в соответствии с Федеральным за</w:t>
      </w:r>
      <w:r w:rsidR="00B00A73" w:rsidRPr="00B9667F">
        <w:rPr>
          <w:rFonts w:ascii="Times New Roman" w:hAnsi="Times New Roman" w:cs="Times New Roman"/>
        </w:rPr>
        <w:t>коном «О персональных данных». Согласие на обработку персональных данных может быть отозвано путем направления Организатору письменного заявления об отзыве.</w:t>
      </w:r>
    </w:p>
    <w:p w14:paraId="29BA33CB" w14:textId="77777777" w:rsidR="000446A1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 xml:space="preserve">5.4. Участник Акции, сообщивший Организатору любую информацию, в том числе персональные данные, несет все риски и ответственность за достоверность такой информации.  </w:t>
      </w:r>
    </w:p>
    <w:p w14:paraId="6761AE3D" w14:textId="77777777" w:rsidR="00993C65" w:rsidRPr="00B9667F" w:rsidRDefault="000446A1" w:rsidP="001534B3">
      <w:pPr>
        <w:ind w:left="-567"/>
        <w:jc w:val="both"/>
        <w:rPr>
          <w:rFonts w:ascii="Times New Roman" w:hAnsi="Times New Roman" w:cs="Times New Roman"/>
        </w:rPr>
      </w:pPr>
      <w:r w:rsidRPr="00B9667F">
        <w:rPr>
          <w:rFonts w:ascii="Times New Roman" w:hAnsi="Times New Roman" w:cs="Times New Roman"/>
        </w:rPr>
        <w:t xml:space="preserve">5.5. Во всем, что не предусмотрено настоящими Правилами, Организатор и Участники Акции руководствуются действующим законодательством Российской Федерации.                                                      </w:t>
      </w:r>
    </w:p>
    <w:sectPr w:rsidR="00993C65" w:rsidRPr="00B9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17BC6" w14:textId="77777777" w:rsidR="00C84E83" w:rsidRDefault="00C84E83" w:rsidP="000446A1">
      <w:pPr>
        <w:spacing w:after="0" w:line="240" w:lineRule="auto"/>
      </w:pPr>
      <w:r>
        <w:separator/>
      </w:r>
    </w:p>
  </w:endnote>
  <w:endnote w:type="continuationSeparator" w:id="0">
    <w:p w14:paraId="1E8DF3A0" w14:textId="77777777" w:rsidR="00C84E83" w:rsidRDefault="00C84E83" w:rsidP="0004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201AD" w14:textId="77777777" w:rsidR="00C84E83" w:rsidRDefault="00C84E83" w:rsidP="000446A1">
      <w:pPr>
        <w:spacing w:after="0" w:line="240" w:lineRule="auto"/>
      </w:pPr>
      <w:r>
        <w:separator/>
      </w:r>
    </w:p>
  </w:footnote>
  <w:footnote w:type="continuationSeparator" w:id="0">
    <w:p w14:paraId="6D4B1E77" w14:textId="77777777" w:rsidR="00C84E83" w:rsidRDefault="00C84E83" w:rsidP="000446A1">
      <w:pPr>
        <w:spacing w:after="0" w:line="240" w:lineRule="auto"/>
      </w:pPr>
      <w:r>
        <w:continuationSeparator/>
      </w:r>
    </w:p>
  </w:footnote>
  <w:footnote w:id="1">
    <w:p w14:paraId="7AA06CFF" w14:textId="77777777" w:rsidR="001534B3" w:rsidRPr="001534B3" w:rsidRDefault="001534B3">
      <w:pPr>
        <w:pStyle w:val="a4"/>
        <w:rPr>
          <w:lang w:val="ru-RU"/>
        </w:rPr>
      </w:pPr>
      <w:r>
        <w:rPr>
          <w:rStyle w:val="a6"/>
        </w:rPr>
        <w:footnoteRef/>
      </w:r>
      <w:r>
        <w:rPr>
          <w:lang w:val="ru-RU"/>
        </w:rPr>
        <w:t>В том числе по конкретному участнику</w:t>
      </w:r>
    </w:p>
  </w:footnote>
  <w:footnote w:id="2">
    <w:p w14:paraId="77825A7C" w14:textId="77777777" w:rsidR="00A058CD" w:rsidRPr="00A058CD" w:rsidRDefault="00A058CD">
      <w:pPr>
        <w:pStyle w:val="a4"/>
        <w:rPr>
          <w:lang w:val="ru-RU"/>
        </w:rPr>
      </w:pPr>
      <w:r>
        <w:rPr>
          <w:rStyle w:val="a6"/>
        </w:rPr>
        <w:footnoteRef/>
      </w:r>
      <w:r>
        <w:rPr>
          <w:lang w:val="ru-RU"/>
        </w:rPr>
        <w:t>Данные могут быть представлены только банку, кредитующему Организатора в целях исполнения принятых на себя обязательств в отношении конкретного Участника, и/или поставщику Предмета лизинга в целях заключения Договора купли-продажи.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A1"/>
    <w:rsid w:val="000446A1"/>
    <w:rsid w:val="00066A77"/>
    <w:rsid w:val="000B04A2"/>
    <w:rsid w:val="000E4F46"/>
    <w:rsid w:val="00151953"/>
    <w:rsid w:val="001534B3"/>
    <w:rsid w:val="00173877"/>
    <w:rsid w:val="00185839"/>
    <w:rsid w:val="001A31B9"/>
    <w:rsid w:val="001F6F7C"/>
    <w:rsid w:val="002460D7"/>
    <w:rsid w:val="00275DF7"/>
    <w:rsid w:val="002C3929"/>
    <w:rsid w:val="004F1195"/>
    <w:rsid w:val="0051702C"/>
    <w:rsid w:val="005333FC"/>
    <w:rsid w:val="00542796"/>
    <w:rsid w:val="00542A74"/>
    <w:rsid w:val="00574F6A"/>
    <w:rsid w:val="005A0DCF"/>
    <w:rsid w:val="005F2B09"/>
    <w:rsid w:val="00624455"/>
    <w:rsid w:val="006404DA"/>
    <w:rsid w:val="00677701"/>
    <w:rsid w:val="006D6679"/>
    <w:rsid w:val="006E18C2"/>
    <w:rsid w:val="00731CFD"/>
    <w:rsid w:val="007326AB"/>
    <w:rsid w:val="007B70EA"/>
    <w:rsid w:val="009611B6"/>
    <w:rsid w:val="009B179C"/>
    <w:rsid w:val="009E6FF3"/>
    <w:rsid w:val="00A058CD"/>
    <w:rsid w:val="00A17D78"/>
    <w:rsid w:val="00A2091E"/>
    <w:rsid w:val="00A909CE"/>
    <w:rsid w:val="00B00A73"/>
    <w:rsid w:val="00B24D4C"/>
    <w:rsid w:val="00B9667F"/>
    <w:rsid w:val="00C0118F"/>
    <w:rsid w:val="00C84E83"/>
    <w:rsid w:val="00CB718D"/>
    <w:rsid w:val="00CD087F"/>
    <w:rsid w:val="00CE0653"/>
    <w:rsid w:val="00CE1512"/>
    <w:rsid w:val="00D215B5"/>
    <w:rsid w:val="00D54099"/>
    <w:rsid w:val="00DB44A9"/>
    <w:rsid w:val="00DB5846"/>
    <w:rsid w:val="00DD7DF2"/>
    <w:rsid w:val="00DF3A16"/>
    <w:rsid w:val="00E13785"/>
    <w:rsid w:val="00E17A66"/>
    <w:rsid w:val="00E95747"/>
    <w:rsid w:val="00ED664E"/>
    <w:rsid w:val="00FA2C54"/>
    <w:rsid w:val="00FA5188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54538D"/>
  <w15:chartTrackingRefBased/>
  <w15:docId w15:val="{2286DAA7-077C-4EEF-9924-5182DED8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6AB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rsid w:val="0073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7326A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footnote reference"/>
    <w:rsid w:val="007326A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53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34B3"/>
  </w:style>
  <w:style w:type="paragraph" w:styleId="a9">
    <w:name w:val="footer"/>
    <w:basedOn w:val="a"/>
    <w:link w:val="aa"/>
    <w:uiPriority w:val="99"/>
    <w:unhideWhenUsed/>
    <w:rsid w:val="00153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34B3"/>
  </w:style>
  <w:style w:type="character" w:styleId="ab">
    <w:name w:val="annotation reference"/>
    <w:basedOn w:val="a0"/>
    <w:uiPriority w:val="99"/>
    <w:semiHidden/>
    <w:unhideWhenUsed/>
    <w:rsid w:val="00C011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118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0118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11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0118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C01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0118F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CE0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leasing.ru/services/kasko-osag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berleasing.ru/actions/den-predprinimatelya-202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berleasing.ru/privacy-polic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berleasing.ru/actions/den-predprinimatelya-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berleasing.ru/actions/den-predprinimatelya-20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C2B3F-E635-4949-B18C-F24DCAB3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Павловна</dc:creator>
  <cp:keywords/>
  <dc:description/>
  <cp:lastModifiedBy>Юшкевич Мария Павловна</cp:lastModifiedBy>
  <cp:revision>2</cp:revision>
  <cp:lastPrinted>2025-05-19T14:01:00Z</cp:lastPrinted>
  <dcterms:created xsi:type="dcterms:W3CDTF">2026-05-18T10:17:00Z</dcterms:created>
  <dcterms:modified xsi:type="dcterms:W3CDTF">2026-05-18T10:17:00Z</dcterms:modified>
</cp:coreProperties>
</file>